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70B9F" w14:textId="04101235" w:rsidR="009C79D9" w:rsidRDefault="00C33FE4" w:rsidP="008916C5">
      <w:pPr>
        <w:jc w:val="right"/>
      </w:pPr>
      <w:r>
        <w:t xml:space="preserve">Name: </w:t>
      </w:r>
      <w:sdt>
        <w:sdtPr>
          <w:id w:val="1419067459"/>
          <w:placeholder>
            <w:docPart w:val="71999721BBCE4865A518AC0447DC849F"/>
          </w:placeholder>
          <w:showingPlcHdr/>
        </w:sdtPr>
        <w:sdtEndPr>
          <w:rPr>
            <w:b/>
            <w:bCs/>
            <w:color w:val="0070C0"/>
            <w:sz w:val="24"/>
            <w:szCs w:val="24"/>
            <w:highlight w:val="yellow"/>
          </w:rPr>
        </w:sdtEndPr>
        <w:sdtContent>
          <w:permStart w:id="2027432872" w:edGrp="everyone"/>
          <w:r w:rsidR="009A08A9" w:rsidRPr="009A08A9">
            <w:rPr>
              <w:rStyle w:val="PlaceholderText"/>
              <w:highlight w:val="yellow"/>
            </w:rPr>
            <w:t>Click or tap here to enter text.</w:t>
          </w:r>
          <w:permEnd w:id="2027432872"/>
        </w:sdtContent>
      </w:sdt>
    </w:p>
    <w:p w14:paraId="3A9B9025" w14:textId="1DBDB13F" w:rsidR="00C33FE4" w:rsidRPr="008916C5" w:rsidRDefault="00C33FE4" w:rsidP="008916C5">
      <w:pPr>
        <w:jc w:val="center"/>
        <w:rPr>
          <w:sz w:val="28"/>
          <w:szCs w:val="28"/>
        </w:rPr>
      </w:pPr>
      <w:r w:rsidRPr="008916C5">
        <w:rPr>
          <w:b/>
          <w:bCs/>
          <w:sz w:val="28"/>
          <w:szCs w:val="28"/>
        </w:rPr>
        <w:t>The Birth of New Ideas</w:t>
      </w:r>
      <w:r w:rsidRPr="008916C5">
        <w:rPr>
          <w:sz w:val="28"/>
          <w:szCs w:val="28"/>
        </w:rPr>
        <w:t>: Birth of the Renaissance</w:t>
      </w:r>
    </w:p>
    <w:p w14:paraId="11457BDB" w14:textId="2CB02487" w:rsidR="00C33FE4" w:rsidRPr="008916C5" w:rsidRDefault="008916C5" w:rsidP="008916C5">
      <w:pPr>
        <w:jc w:val="center"/>
        <w:rPr>
          <w:b/>
          <w:bCs/>
          <w:sz w:val="24"/>
          <w:szCs w:val="24"/>
        </w:rPr>
      </w:pPr>
      <w:r>
        <w:rPr>
          <w:b/>
          <w:bCs/>
          <w:noProof/>
          <w:sz w:val="24"/>
          <w:szCs w:val="24"/>
        </w:rPr>
        <mc:AlternateContent>
          <mc:Choice Requires="wps">
            <w:drawing>
              <wp:anchor distT="0" distB="0" distL="114300" distR="114300" simplePos="0" relativeHeight="251659264" behindDoc="0" locked="0" layoutInCell="1" allowOverlap="1" wp14:anchorId="7C76219C" wp14:editId="0DC2AEDB">
                <wp:simplePos x="0" y="0"/>
                <wp:positionH relativeFrom="column">
                  <wp:posOffset>-74428</wp:posOffset>
                </wp:positionH>
                <wp:positionV relativeFrom="paragraph">
                  <wp:posOffset>218307</wp:posOffset>
                </wp:positionV>
                <wp:extent cx="5986130" cy="967563"/>
                <wp:effectExtent l="0" t="0" r="15240" b="23495"/>
                <wp:wrapNone/>
                <wp:docPr id="1" name="Rectangle 1"/>
                <wp:cNvGraphicFramePr/>
                <a:graphic xmlns:a="http://schemas.openxmlformats.org/drawingml/2006/main">
                  <a:graphicData uri="http://schemas.microsoft.com/office/word/2010/wordprocessingShape">
                    <wps:wsp>
                      <wps:cNvSpPr/>
                      <wps:spPr>
                        <a:xfrm>
                          <a:off x="0" y="0"/>
                          <a:ext cx="5986130" cy="9675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7ADF7" id="Rectangle 1" o:spid="_x0000_s1026" style="position:absolute;margin-left:-5.85pt;margin-top:17.2pt;width:471.35pt;height:7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" filled="f" strokecolor="black [3213]" strokeweight="1pt"/>
            </w:pict>
          </mc:Fallback>
        </mc:AlternateContent>
      </w:r>
      <w:r w:rsidR="00C33FE4" w:rsidRPr="008916C5">
        <w:rPr>
          <w:b/>
          <w:bCs/>
          <w:sz w:val="24"/>
          <w:szCs w:val="24"/>
        </w:rPr>
        <w:t>Key Terms and People</w:t>
      </w:r>
    </w:p>
    <w:p w14:paraId="152F586E" w14:textId="77777777" w:rsidR="008916C5" w:rsidRDefault="008916C5">
      <w:pPr>
        <w:sectPr w:rsidR="008916C5">
          <w:pgSz w:w="12240" w:h="15840"/>
          <w:pgMar w:top="1440" w:right="1440" w:bottom="1440" w:left="1440" w:header="720" w:footer="720" w:gutter="0"/>
          <w:cols w:space="720"/>
          <w:docGrid w:linePitch="360"/>
        </w:sectPr>
      </w:pPr>
    </w:p>
    <w:p w14:paraId="6E60DD61" w14:textId="016184C6" w:rsidR="00C33FE4" w:rsidRDefault="00C33FE4">
      <w:r w:rsidRPr="008916C5">
        <w:rPr>
          <w:b/>
          <w:bCs/>
        </w:rPr>
        <w:t>Humanism</w:t>
      </w:r>
      <w:r>
        <w:t xml:space="preserve"> focus on human potential and achievements</w:t>
      </w:r>
    </w:p>
    <w:p w14:paraId="2D5BC072" w14:textId="69977F2A" w:rsidR="00C33FE4" w:rsidRDefault="00C33FE4">
      <w:r w:rsidRPr="008916C5">
        <w:rPr>
          <w:b/>
          <w:bCs/>
        </w:rPr>
        <w:t>Patron</w:t>
      </w:r>
      <w:r>
        <w:t xml:space="preserve"> person who financially supported artists</w:t>
      </w:r>
    </w:p>
    <w:p w14:paraId="73F66C36" w14:textId="781B291E" w:rsidR="00C33FE4" w:rsidRDefault="00C33FE4">
      <w:r w:rsidRPr="008916C5">
        <w:rPr>
          <w:b/>
          <w:bCs/>
        </w:rPr>
        <w:t>Renaissance</w:t>
      </w:r>
      <w:r>
        <w:t xml:space="preserve"> period of rebirth of art and learning in Europe lasting from about 1300 to 1600</w:t>
      </w:r>
    </w:p>
    <w:p w14:paraId="45055304" w14:textId="26350767" w:rsidR="00C33FE4" w:rsidRDefault="00C33FE4">
      <w:r w:rsidRPr="008916C5">
        <w:rPr>
          <w:b/>
          <w:bCs/>
        </w:rPr>
        <w:t>Secular</w:t>
      </w:r>
      <w:r>
        <w:t xml:space="preserve"> concerned with worldly rather than spiritual matters</w:t>
      </w:r>
    </w:p>
    <w:p w14:paraId="079693B6" w14:textId="77777777" w:rsidR="008916C5" w:rsidRDefault="008916C5">
      <w:pPr>
        <w:sectPr w:rsidR="008916C5" w:rsidSect="008916C5">
          <w:type w:val="continuous"/>
          <w:pgSz w:w="12240" w:h="15840"/>
          <w:pgMar w:top="1440" w:right="1440" w:bottom="1440" w:left="1440" w:header="720" w:footer="720" w:gutter="0"/>
          <w:cols w:num="3" w:space="720"/>
          <w:docGrid w:linePitch="360"/>
        </w:sectPr>
      </w:pPr>
    </w:p>
    <w:p w14:paraId="5B69CB44" w14:textId="546025CA" w:rsidR="00C33FE4" w:rsidRPr="008916C5" w:rsidRDefault="00C33FE4">
      <w:pPr>
        <w:rPr>
          <w:b/>
          <w:bCs/>
        </w:rPr>
      </w:pPr>
      <w:r w:rsidRPr="008916C5">
        <w:rPr>
          <w:b/>
          <w:bCs/>
        </w:rPr>
        <w:t>A TIME OF CHANGE</w:t>
      </w:r>
    </w:p>
    <w:p w14:paraId="5407ED3F" w14:textId="42BB1BFF" w:rsidR="00C33FE4" w:rsidRPr="008916C5" w:rsidRDefault="00C33FE4">
      <w:pPr>
        <w:rPr>
          <w:b/>
          <w:bCs/>
        </w:rPr>
      </w:pPr>
      <w:r w:rsidRPr="008916C5">
        <w:rPr>
          <w:b/>
          <w:bCs/>
        </w:rPr>
        <w:t xml:space="preserve">What factors led to the birth of the Renaissance? </w:t>
      </w:r>
    </w:p>
    <w:p w14:paraId="1F2DEB64" w14:textId="7ECBCC75" w:rsidR="00C33FE4" w:rsidRDefault="00C33FE4">
      <w:r>
        <w:tab/>
        <w:t xml:space="preserve">The years 1300 to 1600 saw a rebirth of learning and culture in Europe called the </w:t>
      </w:r>
      <w:sdt>
        <w:sdtPr>
          <w:id w:val="-1267837867"/>
          <w:placeholder>
            <w:docPart w:val="DefaultPlaceholder_-1854013440"/>
          </w:placeholder>
          <w:showingPlcHdr/>
        </w:sdtPr>
        <w:sdtEndPr>
          <w:rPr>
            <w:b/>
            <w:bCs/>
            <w:color w:val="0070C0"/>
            <w:sz w:val="24"/>
            <w:szCs w:val="24"/>
            <w:highlight w:val="yellow"/>
          </w:rPr>
        </w:sdtEndPr>
        <w:sdtContent>
          <w:permStart w:id="1339847249" w:edGrp="everyone"/>
          <w:r w:rsidR="009A08A9" w:rsidRPr="009A08A9">
            <w:rPr>
              <w:rStyle w:val="PlaceholderText"/>
              <w:highlight w:val="yellow"/>
            </w:rPr>
            <w:t>Click or tap here to enter text.</w:t>
          </w:r>
          <w:permEnd w:id="1339847249"/>
        </w:sdtContent>
      </w:sdt>
      <w:r>
        <w:t xml:space="preserve">. This rebirth involved an explosion of creativity in art, architecture, and writing. The Renaissance had its roots in an effort to bring back the culture of classical Greece ad Rome. However, new ideas and values also developed and gained influence. </w:t>
      </w:r>
    </w:p>
    <w:p w14:paraId="11770FC0" w14:textId="69BA6B98" w:rsidR="00C33FE4" w:rsidRDefault="00C33FE4">
      <w:r>
        <w:tab/>
        <w:t xml:space="preserve">The Renaissance grew out of important changes in society, economics, learning, and politics. First, famine and </w:t>
      </w:r>
      <w:r w:rsidR="00DD6BAE">
        <w:t>disease</w:t>
      </w:r>
      <w:r>
        <w:t xml:space="preserve"> caused Europe’s population to become much smaller. With fewer people to feed, the general standard of living was higher. People were also becoming better educated. </w:t>
      </w:r>
      <w:r w:rsidR="00DD6BAE">
        <w:t>Second</w:t>
      </w:r>
      <w:r>
        <w:t>, an increase of trade led to the growth of a middle class made up of merchants, bankers, and tradespeople. People in the middle</w:t>
      </w:r>
      <w:r w:rsidR="00361301">
        <w:t xml:space="preserve"> class had extra money to spend on luxuries. Third, Europeans also regained access to learning from classical times. Greek texts, which had been preserved by Byzantine and Islamic scholars, became more available. This spread of classical knowledge was helped </w:t>
      </w:r>
      <w:r w:rsidR="00DD6BAE">
        <w:t>along</w:t>
      </w:r>
      <w:r w:rsidR="00361301">
        <w:t xml:space="preserve"> by the introduction of new technologies. Papermaking, for example, helped make possible the development of printing. The ability to create and store books led to the growth of libraries and the spread of knowledge. Finally, a </w:t>
      </w:r>
      <w:r w:rsidR="008916C5">
        <w:t>lo</w:t>
      </w:r>
      <w:r w:rsidR="00361301">
        <w:t xml:space="preserve">ng period of almost constant warfare was brought </w:t>
      </w:r>
      <w:bookmarkStart w:id="0" w:name="_GoBack"/>
      <w:bookmarkEnd w:id="0"/>
      <w:r w:rsidR="00361301">
        <w:t xml:space="preserve">to a close. Peace returned to much of the continent as various rulers strengthened their control and authority. </w:t>
      </w:r>
    </w:p>
    <w:p w14:paraId="7229F5C6" w14:textId="77777777" w:rsidR="00361301" w:rsidRPr="008916C5" w:rsidRDefault="00361301">
      <w:pPr>
        <w:rPr>
          <w:b/>
          <w:bCs/>
        </w:rPr>
      </w:pPr>
      <w:r w:rsidRPr="008916C5">
        <w:rPr>
          <w:b/>
          <w:bCs/>
        </w:rPr>
        <w:t xml:space="preserve">THE RISE OF ITALIAN CITY-STATES </w:t>
      </w:r>
    </w:p>
    <w:p w14:paraId="01072639" w14:textId="34E19AA3" w:rsidR="00361301" w:rsidRPr="008916C5" w:rsidRDefault="00361301">
      <w:pPr>
        <w:rPr>
          <w:b/>
          <w:bCs/>
        </w:rPr>
      </w:pPr>
      <w:r w:rsidRPr="008916C5">
        <w:rPr>
          <w:b/>
          <w:bCs/>
        </w:rPr>
        <w:t>Why did the renaissance begin in Italy?</w:t>
      </w:r>
    </w:p>
    <w:p w14:paraId="4DF62E57" w14:textId="404E0FB0" w:rsidR="00361301" w:rsidRDefault="00361301">
      <w:r>
        <w:tab/>
        <w:t xml:space="preserve">The rise of city-states in Italy was another major factor in the birth of the Renaissance. Unlike much of the rest of Europe, Italy was more urban and commercial. Cities were places where people exchanged ideas. This exchange if ideas helped contribute to the intellectual transformation that led to the Renaissance. </w:t>
      </w:r>
    </w:p>
    <w:p w14:paraId="0DBC9A46" w14:textId="59BD608F" w:rsidR="00361301" w:rsidRDefault="00361301">
      <w:r>
        <w:tab/>
        <w:t>Economic factors also played a role. The economy of the Italian city-states was based on commerce rather than agriculture. Cities such as Venice</w:t>
      </w:r>
      <w:r w:rsidR="000C73C9">
        <w:t xml:space="preserve">, Milan, </w:t>
      </w:r>
      <w:r w:rsidR="008916C5">
        <w:t>Naples</w:t>
      </w:r>
      <w:r w:rsidR="000C73C9">
        <w:t xml:space="preserve">, Florence, and Rome saw the development of a class of merchants and bankers who </w:t>
      </w:r>
      <w:r w:rsidR="008916C5">
        <w:t>were becoming</w:t>
      </w:r>
      <w:r w:rsidR="000C73C9">
        <w:t xml:space="preserve"> wealthy and powerful. This class strongly believed in the idea of individual achievement. Merchants and bankers also began to support the arts. Economic prosperity </w:t>
      </w:r>
      <w:r w:rsidR="008916C5">
        <w:t>h</w:t>
      </w:r>
      <w:r w:rsidR="000C73C9">
        <w:t xml:space="preserve">elped </w:t>
      </w:r>
      <w:r w:rsidR="00DD6BAE">
        <w:t>support</w:t>
      </w:r>
      <w:r w:rsidR="000C73C9">
        <w:t xml:space="preserve"> artistic creativity and public building. </w:t>
      </w:r>
    </w:p>
    <w:p w14:paraId="0C2BBDA4" w14:textId="1B6E4489" w:rsidR="000C73C9" w:rsidRPr="008916C5" w:rsidRDefault="000C73C9">
      <w:pPr>
        <w:rPr>
          <w:b/>
          <w:bCs/>
        </w:rPr>
      </w:pPr>
      <w:r w:rsidRPr="008916C5">
        <w:rPr>
          <w:b/>
          <w:bCs/>
        </w:rPr>
        <w:t>CLASSICAL AND WORLDLY VALUES</w:t>
      </w:r>
    </w:p>
    <w:p w14:paraId="7047FC5B" w14:textId="71F76BA6" w:rsidR="000C73C9" w:rsidRPr="008916C5" w:rsidRDefault="000C73C9">
      <w:pPr>
        <w:rPr>
          <w:b/>
          <w:bCs/>
        </w:rPr>
      </w:pPr>
      <w:r w:rsidRPr="008916C5">
        <w:rPr>
          <w:b/>
          <w:bCs/>
        </w:rPr>
        <w:t xml:space="preserve">What new values did people hold? </w:t>
      </w:r>
    </w:p>
    <w:p w14:paraId="3BE9BF95" w14:textId="41625C72" w:rsidR="000C73C9" w:rsidRDefault="000C73C9">
      <w:r>
        <w:tab/>
        <w:t xml:space="preserve">Interest in the classical past led to an important value in </w:t>
      </w:r>
      <w:r w:rsidR="00DD6BAE">
        <w:t>Renaissance</w:t>
      </w:r>
      <w:r>
        <w:t xml:space="preserve"> culture—</w:t>
      </w:r>
      <w:r w:rsidR="009A08A9" w:rsidRPr="009A08A9">
        <w:t xml:space="preserve"> </w:t>
      </w:r>
      <w:sdt>
        <w:sdtPr>
          <w:id w:val="-128704302"/>
          <w:placeholder>
            <w:docPart w:val="FE3FF0E64A9C42BDBF87FFF58DEECB0A"/>
          </w:placeholder>
          <w:showingPlcHdr/>
        </w:sdtPr>
        <w:sdtEndPr>
          <w:rPr>
            <w:b/>
            <w:bCs/>
            <w:color w:val="0070C0"/>
            <w:sz w:val="24"/>
            <w:szCs w:val="24"/>
            <w:highlight w:val="yellow"/>
          </w:rPr>
        </w:sdtEndPr>
        <w:sdtContent>
          <w:permStart w:id="1605306320" w:edGrp="everyone"/>
          <w:r w:rsidR="009A08A9" w:rsidRPr="009A08A9">
            <w:rPr>
              <w:rStyle w:val="PlaceholderText"/>
              <w:highlight w:val="yellow"/>
            </w:rPr>
            <w:t>Click or tap here to enter text.</w:t>
          </w:r>
          <w:permEnd w:id="1605306320"/>
        </w:sdtContent>
      </w:sdt>
      <w:r>
        <w:t xml:space="preserve">. This was a </w:t>
      </w:r>
      <w:r w:rsidR="00DD6BAE">
        <w:t>d</w:t>
      </w:r>
      <w:r>
        <w:t xml:space="preserve">eep interest in what people have already achieved </w:t>
      </w:r>
      <w:r>
        <w:lastRenderedPageBreak/>
        <w:t xml:space="preserve">as well as what they could achieve in the future. Scholars did not try to connect classical writings to Christian teaching. Instead, they </w:t>
      </w:r>
      <w:r w:rsidR="00DD6BAE">
        <w:t>tried</w:t>
      </w:r>
      <w:r>
        <w:t xml:space="preserve"> to understand them on their own terms. </w:t>
      </w:r>
    </w:p>
    <w:p w14:paraId="6D9B30FE" w14:textId="30C226E6" w:rsidR="000C73C9" w:rsidRDefault="000C73C9">
      <w:r>
        <w:tab/>
        <w:t xml:space="preserve">In the Middle Ages, the emphases had been mostly on spiritual values. Renaissance thinkers stressed </w:t>
      </w:r>
      <w:sdt>
        <w:sdtPr>
          <w:id w:val="-24096607"/>
          <w:placeholder>
            <w:docPart w:val="B37FACBECC1B4DBA87CEACD15A93BE38"/>
          </w:placeholder>
          <w:showingPlcHdr/>
        </w:sdtPr>
        <w:sdtEndPr>
          <w:rPr>
            <w:b/>
            <w:bCs/>
            <w:color w:val="0070C0"/>
            <w:sz w:val="24"/>
            <w:szCs w:val="24"/>
            <w:highlight w:val="yellow"/>
          </w:rPr>
        </w:sdtEndPr>
        <w:sdtContent>
          <w:permStart w:id="2026266086" w:edGrp="everyone"/>
          <w:r w:rsidR="009A08A9" w:rsidRPr="009A08A9">
            <w:rPr>
              <w:rStyle w:val="PlaceholderText"/>
              <w:highlight w:val="yellow"/>
            </w:rPr>
            <w:t>Click or tap here to enter text.</w:t>
          </w:r>
          <w:permEnd w:id="2026266086"/>
        </w:sdtContent>
      </w:sdt>
      <w:r w:rsidR="009A08A9">
        <w:t xml:space="preserve"> </w:t>
      </w:r>
      <w:r>
        <w:t xml:space="preserve">ideas. These ideas centered on the things of the world. One way that powerful or wealthy people showed this interest in worldly things was by paying artists, writers, and musicians to </w:t>
      </w:r>
      <w:r>
        <w:t xml:space="preserve">created beautiful works of art. Wealthy people who supported artists were known as </w:t>
      </w:r>
      <w:sdt>
        <w:sdtPr>
          <w:id w:val="-588463506"/>
          <w:placeholder>
            <w:docPart w:val="6BA594FCBA4F432F95E418DB2C664A5F"/>
          </w:placeholder>
          <w:showingPlcHdr/>
        </w:sdtPr>
        <w:sdtEndPr>
          <w:rPr>
            <w:b/>
            <w:bCs/>
            <w:color w:val="0070C0"/>
            <w:sz w:val="24"/>
            <w:szCs w:val="24"/>
            <w:highlight w:val="yellow"/>
          </w:rPr>
        </w:sdtEndPr>
        <w:sdtContent>
          <w:permStart w:id="1769560519" w:edGrp="everyone"/>
          <w:r w:rsidR="009A08A9" w:rsidRPr="009A08A9">
            <w:rPr>
              <w:rStyle w:val="PlaceholderText"/>
              <w:highlight w:val="yellow"/>
            </w:rPr>
            <w:t>Click or tap here to enter text.</w:t>
          </w:r>
          <w:permEnd w:id="1769560519"/>
        </w:sdtContent>
      </w:sdt>
      <w:r w:rsidR="008916C5">
        <w:t xml:space="preserve">. </w:t>
      </w:r>
    </w:p>
    <w:p w14:paraId="75C8CCDA" w14:textId="77777777" w:rsidR="008916C5" w:rsidRDefault="008916C5">
      <w:pPr>
        <w:sectPr w:rsidR="008916C5" w:rsidSect="008916C5">
          <w:type w:val="continuous"/>
          <w:pgSz w:w="12240" w:h="15840"/>
          <w:pgMar w:top="1440" w:right="1440" w:bottom="1440" w:left="1440" w:header="720" w:footer="720" w:gutter="0"/>
          <w:cols w:num="2" w:space="720"/>
          <w:docGrid w:linePitch="360"/>
        </w:sectPr>
      </w:pPr>
      <w:r>
        <w:tab/>
        <w:t>People tried to show that they could master may fields of study or work. Someone who succeeded in many fields was admired greatly. Men were expected to e charming, witty, well educated, well mannered, athletic, and self-controlled. Women were expected to have many accomplishments, too. But women were not to show them in public.</w:t>
      </w:r>
    </w:p>
    <w:p w14:paraId="15446657" w14:textId="64358F56" w:rsidR="008916C5" w:rsidRDefault="008916C5">
      <w:r>
        <w:t xml:space="preserve"> </w:t>
      </w:r>
    </w:p>
    <w:p w14:paraId="4E64EEF9" w14:textId="257CFEBA" w:rsidR="008916C5" w:rsidRDefault="008916C5" w:rsidP="008916C5">
      <w:pPr>
        <w:pStyle w:val="ListParagraph"/>
        <w:numPr>
          <w:ilvl w:val="0"/>
          <w:numId w:val="2"/>
        </w:numPr>
      </w:pPr>
      <w:r>
        <w:t xml:space="preserve">What role did new technologies play in the birth of the Renaissance? </w:t>
      </w:r>
      <w:sdt>
        <w:sdtPr>
          <w:id w:val="1472403912"/>
          <w:placeholder>
            <w:docPart w:val="99FE5F8FA2084353B238FA797DADE8A8"/>
          </w:placeholder>
          <w:showingPlcHdr/>
        </w:sdtPr>
        <w:sdtEndPr>
          <w:rPr>
            <w:b/>
            <w:bCs/>
            <w:color w:val="0070C0"/>
            <w:sz w:val="24"/>
            <w:szCs w:val="24"/>
            <w:highlight w:val="yellow"/>
          </w:rPr>
        </w:sdtEndPr>
        <w:sdtContent>
          <w:permStart w:id="411775920" w:edGrp="everyone"/>
          <w:r w:rsidR="009A08A9" w:rsidRPr="009A08A9">
            <w:rPr>
              <w:rStyle w:val="PlaceholderText"/>
              <w:highlight w:val="yellow"/>
            </w:rPr>
            <w:t>Click or tap here to enter text.</w:t>
          </w:r>
          <w:permEnd w:id="411775920"/>
        </w:sdtContent>
      </w:sdt>
    </w:p>
    <w:p w14:paraId="409160D4" w14:textId="7C5F7A84" w:rsidR="008916C5" w:rsidRDefault="008916C5" w:rsidP="008916C5">
      <w:pPr>
        <w:pStyle w:val="ListParagraph"/>
        <w:numPr>
          <w:ilvl w:val="0"/>
          <w:numId w:val="2"/>
        </w:numPr>
      </w:pPr>
      <w:r>
        <w:t xml:space="preserve">Why were cities important to the birth of the Renaissance? </w:t>
      </w:r>
      <w:sdt>
        <w:sdtPr>
          <w:id w:val="-1426101746"/>
          <w:placeholder>
            <w:docPart w:val="0A7A38CFA81B4DB48D6CE47122B692D6"/>
          </w:placeholder>
          <w:showingPlcHdr/>
        </w:sdtPr>
        <w:sdtEndPr>
          <w:rPr>
            <w:b/>
            <w:bCs/>
            <w:color w:val="0070C0"/>
            <w:sz w:val="24"/>
            <w:szCs w:val="24"/>
            <w:highlight w:val="yellow"/>
          </w:rPr>
        </w:sdtEndPr>
        <w:sdtContent>
          <w:permStart w:id="1955619342" w:edGrp="everyone"/>
          <w:r w:rsidR="009A08A9" w:rsidRPr="009A08A9">
            <w:rPr>
              <w:rStyle w:val="PlaceholderText"/>
              <w:highlight w:val="yellow"/>
            </w:rPr>
            <w:t>Click or tap here to enter text.</w:t>
          </w:r>
          <w:permEnd w:id="1955619342"/>
        </w:sdtContent>
      </w:sdt>
    </w:p>
    <w:p w14:paraId="3E49B51E" w14:textId="06620C0B" w:rsidR="008916C5" w:rsidRDefault="008916C5" w:rsidP="008916C5">
      <w:pPr>
        <w:pStyle w:val="ListParagraph"/>
        <w:numPr>
          <w:ilvl w:val="0"/>
          <w:numId w:val="2"/>
        </w:numPr>
      </w:pPr>
      <w:r>
        <w:t xml:space="preserve">What are secular ideas? </w:t>
      </w:r>
      <w:sdt>
        <w:sdtPr>
          <w:id w:val="-1818095897"/>
          <w:placeholder>
            <w:docPart w:val="7E799EC8065047E295E4764436B94203"/>
          </w:placeholder>
          <w:showingPlcHdr/>
        </w:sdtPr>
        <w:sdtEndPr>
          <w:rPr>
            <w:b/>
            <w:bCs/>
            <w:color w:val="0070C0"/>
            <w:sz w:val="24"/>
            <w:szCs w:val="24"/>
            <w:highlight w:val="yellow"/>
          </w:rPr>
        </w:sdtEndPr>
        <w:sdtContent>
          <w:permStart w:id="1936619143" w:edGrp="everyone"/>
          <w:r w:rsidR="009A08A9" w:rsidRPr="009A08A9">
            <w:rPr>
              <w:rStyle w:val="PlaceholderText"/>
              <w:highlight w:val="yellow"/>
            </w:rPr>
            <w:t>Click or tap here to enter text.</w:t>
          </w:r>
          <w:permEnd w:id="1936619143"/>
        </w:sdtContent>
      </w:sdt>
    </w:p>
    <w:p w14:paraId="127FD3CE" w14:textId="436BB45A" w:rsidR="00361301" w:rsidRDefault="00DD6BAE">
      <w:r w:rsidRPr="00DD6BAE">
        <w:rPr>
          <w:b/>
          <w:bCs/>
        </w:rPr>
        <w:t>Directions</w:t>
      </w:r>
      <w:r>
        <w:t xml:space="preserve">: After reading about the birth of the Renaissance, complete the chart to describe the effects of the developments listed in the first column. </w:t>
      </w:r>
    </w:p>
    <w:tbl>
      <w:tblPr>
        <w:tblStyle w:val="TableGrid"/>
        <w:tblW w:w="0" w:type="auto"/>
        <w:tblLook w:val="04A0" w:firstRow="1" w:lastRow="0" w:firstColumn="1" w:lastColumn="0" w:noHBand="0" w:noVBand="1"/>
      </w:tblPr>
      <w:tblGrid>
        <w:gridCol w:w="4675"/>
        <w:gridCol w:w="4675"/>
      </w:tblGrid>
      <w:tr w:rsidR="00DD6BAE" w14:paraId="4F50E535" w14:textId="77777777" w:rsidTr="00DD6BAE">
        <w:tc>
          <w:tcPr>
            <w:tcW w:w="4675" w:type="dxa"/>
          </w:tcPr>
          <w:p w14:paraId="3EAAF89C" w14:textId="66E6BAD7" w:rsidR="00DD6BAE" w:rsidRPr="00DD6BAE" w:rsidRDefault="00DD6BAE" w:rsidP="00DD6BAE">
            <w:pPr>
              <w:jc w:val="center"/>
              <w:rPr>
                <w:b/>
                <w:bCs/>
              </w:rPr>
            </w:pPr>
            <w:r w:rsidRPr="00DD6BAE">
              <w:rPr>
                <w:b/>
                <w:bCs/>
              </w:rPr>
              <w:t>Developments</w:t>
            </w:r>
          </w:p>
        </w:tc>
        <w:tc>
          <w:tcPr>
            <w:tcW w:w="4675" w:type="dxa"/>
          </w:tcPr>
          <w:p w14:paraId="40106073" w14:textId="513A26BA" w:rsidR="00DD6BAE" w:rsidRPr="00DD6BAE" w:rsidRDefault="00DD6BAE" w:rsidP="00DD6BAE">
            <w:pPr>
              <w:jc w:val="center"/>
              <w:rPr>
                <w:b/>
                <w:bCs/>
              </w:rPr>
            </w:pPr>
            <w:r w:rsidRPr="00DD6BAE">
              <w:rPr>
                <w:b/>
                <w:bCs/>
              </w:rPr>
              <w:t>Effects</w:t>
            </w:r>
          </w:p>
        </w:tc>
      </w:tr>
      <w:tr w:rsidR="00DD6BAE" w14:paraId="2996DB6F" w14:textId="77777777" w:rsidTr="00DD6BAE">
        <w:tc>
          <w:tcPr>
            <w:tcW w:w="4675" w:type="dxa"/>
          </w:tcPr>
          <w:p w14:paraId="6D75FC64" w14:textId="69A27286" w:rsidR="00DD6BAE" w:rsidRDefault="00DD6BAE">
            <w:r>
              <w:t>Famine and disease cause Europe’s population to become smaller.</w:t>
            </w:r>
          </w:p>
        </w:tc>
        <w:tc>
          <w:tcPr>
            <w:tcW w:w="4675" w:type="dxa"/>
          </w:tcPr>
          <w:p w14:paraId="626075DF" w14:textId="77C76C14" w:rsidR="00DD6BAE" w:rsidRPr="009A08A9" w:rsidRDefault="009A08A9">
            <w:pPr>
              <w:rPr>
                <w:b/>
                <w:bCs/>
                <w:sz w:val="24"/>
                <w:szCs w:val="24"/>
              </w:rPr>
            </w:pPr>
            <w:sdt>
              <w:sdtPr>
                <w:id w:val="1237895541"/>
                <w:placeholder>
                  <w:docPart w:val="8A7B1C4B2EFC41D1B55657494CC7814F"/>
                </w:placeholder>
                <w:showingPlcHdr/>
              </w:sdtPr>
              <w:sdtEndPr>
                <w:rPr>
                  <w:b/>
                  <w:bCs/>
                  <w:color w:val="0070C0"/>
                  <w:sz w:val="24"/>
                  <w:szCs w:val="24"/>
                  <w:highlight w:val="yellow"/>
                </w:rPr>
              </w:sdtEndPr>
              <w:sdtContent>
                <w:permStart w:id="1462921368" w:edGrp="everyone"/>
                <w:r w:rsidRPr="009A08A9">
                  <w:rPr>
                    <w:rStyle w:val="PlaceholderText"/>
                    <w:highlight w:val="yellow"/>
                  </w:rPr>
                  <w:t>Click or tap here to enter text.</w:t>
                </w:r>
                <w:permEnd w:id="1462921368"/>
              </w:sdtContent>
            </w:sdt>
          </w:p>
        </w:tc>
      </w:tr>
      <w:tr w:rsidR="00DD6BAE" w14:paraId="7139A341" w14:textId="77777777" w:rsidTr="00DD6BAE">
        <w:tc>
          <w:tcPr>
            <w:tcW w:w="4675" w:type="dxa"/>
          </w:tcPr>
          <w:p w14:paraId="1B6CE8A0" w14:textId="68D4E35B" w:rsidR="00DD6BAE" w:rsidRDefault="00DD6BAE">
            <w:r>
              <w:t xml:space="preserve">An increase of trade leads to the growth of a middle class made up of merchants, bankers, and tradespeople. </w:t>
            </w:r>
          </w:p>
        </w:tc>
        <w:tc>
          <w:tcPr>
            <w:tcW w:w="4675" w:type="dxa"/>
          </w:tcPr>
          <w:p w14:paraId="3C24F78D" w14:textId="44380A3E" w:rsidR="00DD6BAE" w:rsidRPr="009A08A9" w:rsidRDefault="009A08A9">
            <w:pPr>
              <w:rPr>
                <w:b/>
                <w:bCs/>
                <w:sz w:val="24"/>
                <w:szCs w:val="24"/>
              </w:rPr>
            </w:pPr>
            <w:sdt>
              <w:sdtPr>
                <w:id w:val="-479693390"/>
                <w:placeholder>
                  <w:docPart w:val="A1F11C2E25AF41729654A6E8B574F11B"/>
                </w:placeholder>
                <w:showingPlcHdr/>
              </w:sdtPr>
              <w:sdtEndPr>
                <w:rPr>
                  <w:b/>
                  <w:bCs/>
                  <w:color w:val="0070C0"/>
                  <w:sz w:val="24"/>
                  <w:szCs w:val="24"/>
                  <w:highlight w:val="yellow"/>
                </w:rPr>
              </w:sdtEndPr>
              <w:sdtContent>
                <w:permStart w:id="1476987239" w:edGrp="everyone"/>
                <w:r w:rsidRPr="009A08A9">
                  <w:rPr>
                    <w:rStyle w:val="PlaceholderText"/>
                    <w:highlight w:val="yellow"/>
                  </w:rPr>
                  <w:t>Click or tap here to enter text.</w:t>
                </w:r>
                <w:permEnd w:id="1476987239"/>
              </w:sdtContent>
            </w:sdt>
          </w:p>
        </w:tc>
      </w:tr>
      <w:tr w:rsidR="00DD6BAE" w14:paraId="35EA86E4" w14:textId="77777777" w:rsidTr="00DD6BAE">
        <w:tc>
          <w:tcPr>
            <w:tcW w:w="4675" w:type="dxa"/>
          </w:tcPr>
          <w:p w14:paraId="4B38D5F2" w14:textId="539E8AA7" w:rsidR="00DD6BAE" w:rsidRDefault="00DD6BAE">
            <w:r>
              <w:t xml:space="preserve">New technologies are introduced. </w:t>
            </w:r>
          </w:p>
        </w:tc>
        <w:tc>
          <w:tcPr>
            <w:tcW w:w="4675" w:type="dxa"/>
          </w:tcPr>
          <w:p w14:paraId="5E747CF4" w14:textId="1312E2F5" w:rsidR="00DD6BAE" w:rsidRPr="009A08A9" w:rsidRDefault="009A08A9">
            <w:pPr>
              <w:rPr>
                <w:b/>
                <w:bCs/>
                <w:sz w:val="24"/>
                <w:szCs w:val="24"/>
              </w:rPr>
            </w:pPr>
            <w:sdt>
              <w:sdtPr>
                <w:id w:val="1981962679"/>
                <w:placeholder>
                  <w:docPart w:val="4D94E0A30B6440ABA88539101D4C5B38"/>
                </w:placeholder>
                <w:showingPlcHdr/>
              </w:sdtPr>
              <w:sdtEndPr>
                <w:rPr>
                  <w:b/>
                  <w:bCs/>
                  <w:color w:val="0070C0"/>
                  <w:sz w:val="24"/>
                  <w:szCs w:val="24"/>
                  <w:highlight w:val="yellow"/>
                </w:rPr>
              </w:sdtEndPr>
              <w:sdtContent>
                <w:permStart w:id="709890179" w:edGrp="everyone"/>
                <w:r w:rsidRPr="009A08A9">
                  <w:rPr>
                    <w:rStyle w:val="PlaceholderText"/>
                    <w:highlight w:val="yellow"/>
                  </w:rPr>
                  <w:t>Click or tap here to enter text.</w:t>
                </w:r>
                <w:permEnd w:id="709890179"/>
              </w:sdtContent>
            </w:sdt>
          </w:p>
        </w:tc>
      </w:tr>
      <w:tr w:rsidR="00DD6BAE" w14:paraId="4DFB4069" w14:textId="77777777" w:rsidTr="00DD6BAE">
        <w:tc>
          <w:tcPr>
            <w:tcW w:w="4675" w:type="dxa"/>
          </w:tcPr>
          <w:p w14:paraId="0145A20A" w14:textId="687D353B" w:rsidR="00DD6BAE" w:rsidRDefault="00DD6BAE">
            <w:r>
              <w:t>Unlike much of Europe, Italy is more urban and commercial.</w:t>
            </w:r>
          </w:p>
        </w:tc>
        <w:tc>
          <w:tcPr>
            <w:tcW w:w="4675" w:type="dxa"/>
          </w:tcPr>
          <w:p w14:paraId="6765F880" w14:textId="751E387E" w:rsidR="00DD6BAE" w:rsidRPr="009A08A9" w:rsidRDefault="009A08A9">
            <w:pPr>
              <w:rPr>
                <w:b/>
                <w:bCs/>
                <w:sz w:val="24"/>
                <w:szCs w:val="24"/>
              </w:rPr>
            </w:pPr>
            <w:sdt>
              <w:sdtPr>
                <w:id w:val="-1067652965"/>
                <w:placeholder>
                  <w:docPart w:val="5906FA6430854A53B52CCE76B885C130"/>
                </w:placeholder>
                <w:showingPlcHdr/>
              </w:sdtPr>
              <w:sdtEndPr>
                <w:rPr>
                  <w:b/>
                  <w:bCs/>
                  <w:color w:val="0070C0"/>
                  <w:sz w:val="24"/>
                  <w:szCs w:val="24"/>
                  <w:highlight w:val="yellow"/>
                </w:rPr>
              </w:sdtEndPr>
              <w:sdtContent>
                <w:permStart w:id="1241526910" w:edGrp="everyone"/>
                <w:r w:rsidRPr="009A08A9">
                  <w:rPr>
                    <w:rStyle w:val="PlaceholderText"/>
                    <w:highlight w:val="yellow"/>
                  </w:rPr>
                  <w:t>Click or tap here to enter text.</w:t>
                </w:r>
                <w:permEnd w:id="1241526910"/>
              </w:sdtContent>
            </w:sdt>
          </w:p>
        </w:tc>
      </w:tr>
      <w:tr w:rsidR="00DD6BAE" w14:paraId="34B9355B" w14:textId="77777777" w:rsidTr="00DD6BAE">
        <w:tc>
          <w:tcPr>
            <w:tcW w:w="4675" w:type="dxa"/>
          </w:tcPr>
          <w:p w14:paraId="3AE2CF64" w14:textId="2F5D688D" w:rsidR="00DD6BAE" w:rsidRDefault="00DD6BAE">
            <w:r>
              <w:t>Humanism develops as an important value.</w:t>
            </w:r>
          </w:p>
        </w:tc>
        <w:tc>
          <w:tcPr>
            <w:tcW w:w="4675" w:type="dxa"/>
          </w:tcPr>
          <w:p w14:paraId="2A3B019A" w14:textId="398048C2" w:rsidR="00DD6BAE" w:rsidRPr="009A08A9" w:rsidRDefault="009A08A9">
            <w:pPr>
              <w:rPr>
                <w:b/>
                <w:bCs/>
                <w:sz w:val="24"/>
                <w:szCs w:val="24"/>
              </w:rPr>
            </w:pPr>
            <w:sdt>
              <w:sdtPr>
                <w:id w:val="-1815873803"/>
                <w:placeholder>
                  <w:docPart w:val="FE5E187074774A47AB5CE944CB3AD3F7"/>
                </w:placeholder>
                <w:showingPlcHdr/>
              </w:sdtPr>
              <w:sdtEndPr>
                <w:rPr>
                  <w:b/>
                  <w:bCs/>
                  <w:color w:val="0070C0"/>
                  <w:sz w:val="24"/>
                  <w:szCs w:val="24"/>
                  <w:highlight w:val="yellow"/>
                </w:rPr>
              </w:sdtEndPr>
              <w:sdtContent>
                <w:permStart w:id="1578713194" w:edGrp="everyone"/>
                <w:r w:rsidRPr="009A08A9">
                  <w:rPr>
                    <w:rStyle w:val="PlaceholderText"/>
                    <w:highlight w:val="yellow"/>
                  </w:rPr>
                  <w:t>Click or tap here to enter text.</w:t>
                </w:r>
                <w:permEnd w:id="1578713194"/>
              </w:sdtContent>
            </w:sdt>
          </w:p>
        </w:tc>
      </w:tr>
      <w:tr w:rsidR="00DD6BAE" w14:paraId="00A21F8A" w14:textId="77777777" w:rsidTr="00DD6BAE">
        <w:tc>
          <w:tcPr>
            <w:tcW w:w="4675" w:type="dxa"/>
          </w:tcPr>
          <w:p w14:paraId="4040B7AE" w14:textId="64310938" w:rsidR="00DD6BAE" w:rsidRDefault="00DD6BAE">
            <w:r>
              <w:t>Renaissance thinkers stress secular ideas.</w:t>
            </w:r>
          </w:p>
        </w:tc>
        <w:tc>
          <w:tcPr>
            <w:tcW w:w="4675" w:type="dxa"/>
          </w:tcPr>
          <w:p w14:paraId="0DD35CF7" w14:textId="51DCC983" w:rsidR="00DD6BAE" w:rsidRPr="009A08A9" w:rsidRDefault="009A08A9">
            <w:pPr>
              <w:rPr>
                <w:b/>
                <w:bCs/>
                <w:sz w:val="24"/>
                <w:szCs w:val="24"/>
              </w:rPr>
            </w:pPr>
            <w:sdt>
              <w:sdtPr>
                <w:id w:val="348995718"/>
                <w:placeholder>
                  <w:docPart w:val="65C8AE3FC61249979993CA53E8A3E717"/>
                </w:placeholder>
                <w:showingPlcHdr/>
              </w:sdtPr>
              <w:sdtEndPr>
                <w:rPr>
                  <w:b/>
                  <w:bCs/>
                  <w:color w:val="0070C0"/>
                  <w:sz w:val="24"/>
                  <w:szCs w:val="24"/>
                  <w:highlight w:val="yellow"/>
                </w:rPr>
              </w:sdtEndPr>
              <w:sdtContent>
                <w:permStart w:id="1402954563" w:edGrp="everyone"/>
                <w:r w:rsidRPr="009A08A9">
                  <w:rPr>
                    <w:rStyle w:val="PlaceholderText"/>
                    <w:highlight w:val="yellow"/>
                  </w:rPr>
                  <w:t>Click or tap here to enter text.</w:t>
                </w:r>
                <w:permEnd w:id="1402954563"/>
              </w:sdtContent>
            </w:sdt>
          </w:p>
        </w:tc>
      </w:tr>
    </w:tbl>
    <w:p w14:paraId="15F2A662" w14:textId="77777777" w:rsidR="00DD6BAE" w:rsidRPr="00C33FE4" w:rsidRDefault="00DD6BAE"/>
    <w:sectPr w:rsidR="00DD6BAE" w:rsidRPr="00C33FE4" w:rsidSect="008916C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239CE"/>
    <w:multiLevelType w:val="hybridMultilevel"/>
    <w:tmpl w:val="8C10E0D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112D66"/>
    <w:multiLevelType w:val="hybridMultilevel"/>
    <w:tmpl w:val="9DB80672"/>
    <w:lvl w:ilvl="0" w:tplc="7BFCFE78">
      <w:start w:val="5"/>
      <w:numFmt w:val="decimal"/>
      <w:lvlText w:val="%1."/>
      <w:lvlJc w:val="left"/>
      <w:pPr>
        <w:ind w:left="360" w:hanging="360"/>
      </w:pPr>
      <w:rPr>
        <w:rFonts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kjuS7ltJV3H5ltE8fYi9w0WeXP4J3OG6wxdDJ8CwLzmb2rDp3uO9h3uU78Sy+2n+M2PaXsN+GBD7U0Jrj/sVg==" w:salt="6SoP8rl7NoOdqRX/h75l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E4"/>
    <w:rsid w:val="0001727D"/>
    <w:rsid w:val="000C73C9"/>
    <w:rsid w:val="00361301"/>
    <w:rsid w:val="004E1653"/>
    <w:rsid w:val="0052469E"/>
    <w:rsid w:val="00761833"/>
    <w:rsid w:val="008916C5"/>
    <w:rsid w:val="00946827"/>
    <w:rsid w:val="009A08A9"/>
    <w:rsid w:val="00C33FE4"/>
    <w:rsid w:val="00DD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9137"/>
  <w15:chartTrackingRefBased/>
  <w15:docId w15:val="{3228DA8C-EB9F-4839-9874-03216DA2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6C5"/>
    <w:pPr>
      <w:ind w:left="720"/>
      <w:contextualSpacing/>
    </w:pPr>
  </w:style>
  <w:style w:type="table" w:styleId="TableGrid">
    <w:name w:val="Table Grid"/>
    <w:basedOn w:val="TableNormal"/>
    <w:uiPriority w:val="39"/>
    <w:rsid w:val="00DD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8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27627D9-0417-4F26-AE4D-3FBC2FA6074D}"/>
      </w:docPartPr>
      <w:docPartBody>
        <w:p w:rsidR="00000000" w:rsidRDefault="00104899">
          <w:r w:rsidRPr="00500E8A">
            <w:rPr>
              <w:rStyle w:val="PlaceholderText"/>
            </w:rPr>
            <w:t>Click or tap here to enter text.</w:t>
          </w:r>
        </w:p>
      </w:docPartBody>
    </w:docPart>
    <w:docPart>
      <w:docPartPr>
        <w:name w:val="FE3FF0E64A9C42BDBF87FFF58DEECB0A"/>
        <w:category>
          <w:name w:val="General"/>
          <w:gallery w:val="placeholder"/>
        </w:category>
        <w:types>
          <w:type w:val="bbPlcHdr"/>
        </w:types>
        <w:behaviors>
          <w:behavior w:val="content"/>
        </w:behaviors>
        <w:guid w:val="{70FF37E2-8AC8-453E-9E54-8239B0DEC5B4}"/>
      </w:docPartPr>
      <w:docPartBody>
        <w:p w:rsidR="00000000" w:rsidRDefault="00104899" w:rsidP="00104899">
          <w:pPr>
            <w:pStyle w:val="FE3FF0E64A9C42BDBF87FFF58DEECB0A"/>
          </w:pPr>
          <w:r w:rsidRPr="00500E8A">
            <w:rPr>
              <w:rStyle w:val="PlaceholderText"/>
            </w:rPr>
            <w:t>Click or tap here to enter text.</w:t>
          </w:r>
        </w:p>
      </w:docPartBody>
    </w:docPart>
    <w:docPart>
      <w:docPartPr>
        <w:name w:val="B37FACBECC1B4DBA87CEACD15A93BE38"/>
        <w:category>
          <w:name w:val="General"/>
          <w:gallery w:val="placeholder"/>
        </w:category>
        <w:types>
          <w:type w:val="bbPlcHdr"/>
        </w:types>
        <w:behaviors>
          <w:behavior w:val="content"/>
        </w:behaviors>
        <w:guid w:val="{7BEACFF7-07C9-4A8E-9480-F1243436CA48}"/>
      </w:docPartPr>
      <w:docPartBody>
        <w:p w:rsidR="00000000" w:rsidRDefault="00104899" w:rsidP="00104899">
          <w:pPr>
            <w:pStyle w:val="B37FACBECC1B4DBA87CEACD15A93BE38"/>
          </w:pPr>
          <w:r w:rsidRPr="00500E8A">
            <w:rPr>
              <w:rStyle w:val="PlaceholderText"/>
            </w:rPr>
            <w:t>Click or tap here to enter text.</w:t>
          </w:r>
        </w:p>
      </w:docPartBody>
    </w:docPart>
    <w:docPart>
      <w:docPartPr>
        <w:name w:val="6BA594FCBA4F432F95E418DB2C664A5F"/>
        <w:category>
          <w:name w:val="General"/>
          <w:gallery w:val="placeholder"/>
        </w:category>
        <w:types>
          <w:type w:val="bbPlcHdr"/>
        </w:types>
        <w:behaviors>
          <w:behavior w:val="content"/>
        </w:behaviors>
        <w:guid w:val="{E17176E5-06B2-46DA-8705-C2C731648C28}"/>
      </w:docPartPr>
      <w:docPartBody>
        <w:p w:rsidR="00000000" w:rsidRDefault="00104899" w:rsidP="00104899">
          <w:pPr>
            <w:pStyle w:val="6BA594FCBA4F432F95E418DB2C664A5F"/>
          </w:pPr>
          <w:r w:rsidRPr="00500E8A">
            <w:rPr>
              <w:rStyle w:val="PlaceholderText"/>
            </w:rPr>
            <w:t>Click or tap here to enter text.</w:t>
          </w:r>
        </w:p>
      </w:docPartBody>
    </w:docPart>
    <w:docPart>
      <w:docPartPr>
        <w:name w:val="99FE5F8FA2084353B238FA797DADE8A8"/>
        <w:category>
          <w:name w:val="General"/>
          <w:gallery w:val="placeholder"/>
        </w:category>
        <w:types>
          <w:type w:val="bbPlcHdr"/>
        </w:types>
        <w:behaviors>
          <w:behavior w:val="content"/>
        </w:behaviors>
        <w:guid w:val="{689C3AEE-25FC-433B-9D6E-AC13BA33D4F4}"/>
      </w:docPartPr>
      <w:docPartBody>
        <w:p w:rsidR="00000000" w:rsidRDefault="00104899" w:rsidP="00104899">
          <w:pPr>
            <w:pStyle w:val="99FE5F8FA2084353B238FA797DADE8A8"/>
          </w:pPr>
          <w:r w:rsidRPr="00500E8A">
            <w:rPr>
              <w:rStyle w:val="PlaceholderText"/>
            </w:rPr>
            <w:t>Click or tap here to enter text.</w:t>
          </w:r>
        </w:p>
      </w:docPartBody>
    </w:docPart>
    <w:docPart>
      <w:docPartPr>
        <w:name w:val="0A7A38CFA81B4DB48D6CE47122B692D6"/>
        <w:category>
          <w:name w:val="General"/>
          <w:gallery w:val="placeholder"/>
        </w:category>
        <w:types>
          <w:type w:val="bbPlcHdr"/>
        </w:types>
        <w:behaviors>
          <w:behavior w:val="content"/>
        </w:behaviors>
        <w:guid w:val="{2E7E89E4-48D7-441A-B246-35306EDFBB4B}"/>
      </w:docPartPr>
      <w:docPartBody>
        <w:p w:rsidR="00000000" w:rsidRDefault="00104899" w:rsidP="00104899">
          <w:pPr>
            <w:pStyle w:val="0A7A38CFA81B4DB48D6CE47122B692D6"/>
          </w:pPr>
          <w:r w:rsidRPr="00500E8A">
            <w:rPr>
              <w:rStyle w:val="PlaceholderText"/>
            </w:rPr>
            <w:t>Click or tap here to enter text.</w:t>
          </w:r>
        </w:p>
      </w:docPartBody>
    </w:docPart>
    <w:docPart>
      <w:docPartPr>
        <w:name w:val="7E799EC8065047E295E4764436B94203"/>
        <w:category>
          <w:name w:val="General"/>
          <w:gallery w:val="placeholder"/>
        </w:category>
        <w:types>
          <w:type w:val="bbPlcHdr"/>
        </w:types>
        <w:behaviors>
          <w:behavior w:val="content"/>
        </w:behaviors>
        <w:guid w:val="{5CABAE15-DB0C-4AE3-B870-AA1696FA7B0C}"/>
      </w:docPartPr>
      <w:docPartBody>
        <w:p w:rsidR="00000000" w:rsidRDefault="00104899" w:rsidP="00104899">
          <w:pPr>
            <w:pStyle w:val="7E799EC8065047E295E4764436B94203"/>
          </w:pPr>
          <w:r w:rsidRPr="00500E8A">
            <w:rPr>
              <w:rStyle w:val="PlaceholderText"/>
            </w:rPr>
            <w:t>Click or tap here to enter text.</w:t>
          </w:r>
        </w:p>
      </w:docPartBody>
    </w:docPart>
    <w:docPart>
      <w:docPartPr>
        <w:name w:val="8A7B1C4B2EFC41D1B55657494CC7814F"/>
        <w:category>
          <w:name w:val="General"/>
          <w:gallery w:val="placeholder"/>
        </w:category>
        <w:types>
          <w:type w:val="bbPlcHdr"/>
        </w:types>
        <w:behaviors>
          <w:behavior w:val="content"/>
        </w:behaviors>
        <w:guid w:val="{267A8CE0-EB23-4D17-85A3-D50603766225}"/>
      </w:docPartPr>
      <w:docPartBody>
        <w:p w:rsidR="00000000" w:rsidRDefault="00104899" w:rsidP="00104899">
          <w:pPr>
            <w:pStyle w:val="8A7B1C4B2EFC41D1B55657494CC7814F"/>
          </w:pPr>
          <w:r w:rsidRPr="00500E8A">
            <w:rPr>
              <w:rStyle w:val="PlaceholderText"/>
            </w:rPr>
            <w:t>Click or tap here to enter text.</w:t>
          </w:r>
        </w:p>
      </w:docPartBody>
    </w:docPart>
    <w:docPart>
      <w:docPartPr>
        <w:name w:val="A1F11C2E25AF41729654A6E8B574F11B"/>
        <w:category>
          <w:name w:val="General"/>
          <w:gallery w:val="placeholder"/>
        </w:category>
        <w:types>
          <w:type w:val="bbPlcHdr"/>
        </w:types>
        <w:behaviors>
          <w:behavior w:val="content"/>
        </w:behaviors>
        <w:guid w:val="{5B323401-3B39-4407-BAC3-BB08EFEAB6CA}"/>
      </w:docPartPr>
      <w:docPartBody>
        <w:p w:rsidR="00000000" w:rsidRDefault="00104899" w:rsidP="00104899">
          <w:pPr>
            <w:pStyle w:val="A1F11C2E25AF41729654A6E8B574F11B"/>
          </w:pPr>
          <w:r w:rsidRPr="00500E8A">
            <w:rPr>
              <w:rStyle w:val="PlaceholderText"/>
            </w:rPr>
            <w:t>Click or tap here to enter text.</w:t>
          </w:r>
        </w:p>
      </w:docPartBody>
    </w:docPart>
    <w:docPart>
      <w:docPartPr>
        <w:name w:val="4D94E0A30B6440ABA88539101D4C5B38"/>
        <w:category>
          <w:name w:val="General"/>
          <w:gallery w:val="placeholder"/>
        </w:category>
        <w:types>
          <w:type w:val="bbPlcHdr"/>
        </w:types>
        <w:behaviors>
          <w:behavior w:val="content"/>
        </w:behaviors>
        <w:guid w:val="{1A878D95-53D1-4A61-BA91-95E1BD891322}"/>
      </w:docPartPr>
      <w:docPartBody>
        <w:p w:rsidR="00000000" w:rsidRDefault="00104899" w:rsidP="00104899">
          <w:pPr>
            <w:pStyle w:val="4D94E0A30B6440ABA88539101D4C5B38"/>
          </w:pPr>
          <w:r w:rsidRPr="00500E8A">
            <w:rPr>
              <w:rStyle w:val="PlaceholderText"/>
            </w:rPr>
            <w:t>Click or tap here to enter text.</w:t>
          </w:r>
        </w:p>
      </w:docPartBody>
    </w:docPart>
    <w:docPart>
      <w:docPartPr>
        <w:name w:val="5906FA6430854A53B52CCE76B885C130"/>
        <w:category>
          <w:name w:val="General"/>
          <w:gallery w:val="placeholder"/>
        </w:category>
        <w:types>
          <w:type w:val="bbPlcHdr"/>
        </w:types>
        <w:behaviors>
          <w:behavior w:val="content"/>
        </w:behaviors>
        <w:guid w:val="{9699BADF-8F73-496D-A2FC-34FBC67047A7}"/>
      </w:docPartPr>
      <w:docPartBody>
        <w:p w:rsidR="00000000" w:rsidRDefault="00104899" w:rsidP="00104899">
          <w:pPr>
            <w:pStyle w:val="5906FA6430854A53B52CCE76B885C130"/>
          </w:pPr>
          <w:r w:rsidRPr="00500E8A">
            <w:rPr>
              <w:rStyle w:val="PlaceholderText"/>
            </w:rPr>
            <w:t>Click or tap here to enter text.</w:t>
          </w:r>
        </w:p>
      </w:docPartBody>
    </w:docPart>
    <w:docPart>
      <w:docPartPr>
        <w:name w:val="FE5E187074774A47AB5CE944CB3AD3F7"/>
        <w:category>
          <w:name w:val="General"/>
          <w:gallery w:val="placeholder"/>
        </w:category>
        <w:types>
          <w:type w:val="bbPlcHdr"/>
        </w:types>
        <w:behaviors>
          <w:behavior w:val="content"/>
        </w:behaviors>
        <w:guid w:val="{9E4A8EA5-DB2C-4B34-91F4-3C8175C448EF}"/>
      </w:docPartPr>
      <w:docPartBody>
        <w:p w:rsidR="00000000" w:rsidRDefault="00104899" w:rsidP="00104899">
          <w:pPr>
            <w:pStyle w:val="FE5E187074774A47AB5CE944CB3AD3F7"/>
          </w:pPr>
          <w:r w:rsidRPr="00500E8A">
            <w:rPr>
              <w:rStyle w:val="PlaceholderText"/>
            </w:rPr>
            <w:t>Click or tap here to enter text.</w:t>
          </w:r>
        </w:p>
      </w:docPartBody>
    </w:docPart>
    <w:docPart>
      <w:docPartPr>
        <w:name w:val="65C8AE3FC61249979993CA53E8A3E717"/>
        <w:category>
          <w:name w:val="General"/>
          <w:gallery w:val="placeholder"/>
        </w:category>
        <w:types>
          <w:type w:val="bbPlcHdr"/>
        </w:types>
        <w:behaviors>
          <w:behavior w:val="content"/>
        </w:behaviors>
        <w:guid w:val="{8194B983-5696-45AB-8FF2-8D725A58BAE9}"/>
      </w:docPartPr>
      <w:docPartBody>
        <w:p w:rsidR="00000000" w:rsidRDefault="00104899" w:rsidP="00104899">
          <w:pPr>
            <w:pStyle w:val="65C8AE3FC61249979993CA53E8A3E717"/>
          </w:pPr>
          <w:r w:rsidRPr="00500E8A">
            <w:rPr>
              <w:rStyle w:val="PlaceholderText"/>
            </w:rPr>
            <w:t>Click or tap here to enter text.</w:t>
          </w:r>
        </w:p>
      </w:docPartBody>
    </w:docPart>
    <w:docPart>
      <w:docPartPr>
        <w:name w:val="71999721BBCE4865A518AC0447DC849F"/>
        <w:category>
          <w:name w:val="General"/>
          <w:gallery w:val="placeholder"/>
        </w:category>
        <w:types>
          <w:type w:val="bbPlcHdr"/>
        </w:types>
        <w:behaviors>
          <w:behavior w:val="content"/>
        </w:behaviors>
        <w:guid w:val="{5778F794-35CF-4A6F-8657-8CF247BD2585}"/>
      </w:docPartPr>
      <w:docPartBody>
        <w:p w:rsidR="00000000" w:rsidRDefault="00104899" w:rsidP="00104899">
          <w:pPr>
            <w:pStyle w:val="71999721BBCE4865A518AC0447DC849F"/>
          </w:pPr>
          <w:r w:rsidRPr="00500E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899"/>
    <w:rsid w:val="00104899"/>
    <w:rsid w:val="004B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899"/>
    <w:rPr>
      <w:color w:val="808080"/>
    </w:rPr>
  </w:style>
  <w:style w:type="paragraph" w:customStyle="1" w:styleId="FE3FF0E64A9C42BDBF87FFF58DEECB0A">
    <w:name w:val="FE3FF0E64A9C42BDBF87FFF58DEECB0A"/>
    <w:rsid w:val="00104899"/>
  </w:style>
  <w:style w:type="paragraph" w:customStyle="1" w:styleId="B37FACBECC1B4DBA87CEACD15A93BE38">
    <w:name w:val="B37FACBECC1B4DBA87CEACD15A93BE38"/>
    <w:rsid w:val="00104899"/>
  </w:style>
  <w:style w:type="paragraph" w:customStyle="1" w:styleId="6BA594FCBA4F432F95E418DB2C664A5F">
    <w:name w:val="6BA594FCBA4F432F95E418DB2C664A5F"/>
    <w:rsid w:val="00104899"/>
  </w:style>
  <w:style w:type="paragraph" w:customStyle="1" w:styleId="99FE5F8FA2084353B238FA797DADE8A8">
    <w:name w:val="99FE5F8FA2084353B238FA797DADE8A8"/>
    <w:rsid w:val="00104899"/>
  </w:style>
  <w:style w:type="paragraph" w:customStyle="1" w:styleId="0A7A38CFA81B4DB48D6CE47122B692D6">
    <w:name w:val="0A7A38CFA81B4DB48D6CE47122B692D6"/>
    <w:rsid w:val="00104899"/>
  </w:style>
  <w:style w:type="paragraph" w:customStyle="1" w:styleId="7E799EC8065047E295E4764436B94203">
    <w:name w:val="7E799EC8065047E295E4764436B94203"/>
    <w:rsid w:val="00104899"/>
  </w:style>
  <w:style w:type="paragraph" w:customStyle="1" w:styleId="8A7B1C4B2EFC41D1B55657494CC7814F">
    <w:name w:val="8A7B1C4B2EFC41D1B55657494CC7814F"/>
    <w:rsid w:val="00104899"/>
  </w:style>
  <w:style w:type="paragraph" w:customStyle="1" w:styleId="A1F11C2E25AF41729654A6E8B574F11B">
    <w:name w:val="A1F11C2E25AF41729654A6E8B574F11B"/>
    <w:rsid w:val="00104899"/>
  </w:style>
  <w:style w:type="paragraph" w:customStyle="1" w:styleId="4D94E0A30B6440ABA88539101D4C5B38">
    <w:name w:val="4D94E0A30B6440ABA88539101D4C5B38"/>
    <w:rsid w:val="00104899"/>
  </w:style>
  <w:style w:type="paragraph" w:customStyle="1" w:styleId="5906FA6430854A53B52CCE76B885C130">
    <w:name w:val="5906FA6430854A53B52CCE76B885C130"/>
    <w:rsid w:val="00104899"/>
  </w:style>
  <w:style w:type="paragraph" w:customStyle="1" w:styleId="FE5E187074774A47AB5CE944CB3AD3F7">
    <w:name w:val="FE5E187074774A47AB5CE944CB3AD3F7"/>
    <w:rsid w:val="00104899"/>
  </w:style>
  <w:style w:type="paragraph" w:customStyle="1" w:styleId="65C8AE3FC61249979993CA53E8A3E717">
    <w:name w:val="65C8AE3FC61249979993CA53E8A3E717"/>
    <w:rsid w:val="00104899"/>
  </w:style>
  <w:style w:type="paragraph" w:customStyle="1" w:styleId="71999721BBCE4865A518AC0447DC849F">
    <w:name w:val="71999721BBCE4865A518AC0447DC849F"/>
    <w:rsid w:val="00104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4207</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Rose</dc:creator>
  <cp:keywords/>
  <dc:description/>
  <cp:lastModifiedBy>Timothy Rose</cp:lastModifiedBy>
  <cp:revision>2</cp:revision>
  <dcterms:created xsi:type="dcterms:W3CDTF">2020-03-16T15:42:00Z</dcterms:created>
  <dcterms:modified xsi:type="dcterms:W3CDTF">2020-03-16T15:42:00Z</dcterms:modified>
</cp:coreProperties>
</file>